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11" w:rsidRDefault="00FD06F6"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858135" cy="147695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oard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01" cy="147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F6" w:rsidRDefault="00FD06F6"/>
    <w:p w:rsidR="00FD06F6" w:rsidRPr="00CC249E" w:rsidRDefault="00FD06F6" w:rsidP="00FD06F6">
      <w:pPr>
        <w:jc w:val="center"/>
        <w:rPr>
          <w:rFonts w:cstheme="minorHAnsi"/>
          <w:b/>
          <w:bCs/>
          <w:sz w:val="44"/>
          <w:szCs w:val="44"/>
        </w:rPr>
      </w:pPr>
      <w:proofErr w:type="spellStart"/>
      <w:r w:rsidRPr="00CC249E">
        <w:rPr>
          <w:rFonts w:cstheme="minorHAnsi"/>
          <w:b/>
          <w:bCs/>
          <w:sz w:val="44"/>
          <w:szCs w:val="44"/>
        </w:rPr>
        <w:t>Exercise</w:t>
      </w:r>
      <w:proofErr w:type="spellEnd"/>
    </w:p>
    <w:p w:rsidR="00FD06F6" w:rsidRPr="00C750A4" w:rsidRDefault="00FD06F6" w:rsidP="00FD06F6">
      <w:pPr>
        <w:jc w:val="center"/>
        <w:rPr>
          <w:rFonts w:cstheme="minorHAnsi"/>
          <w:sz w:val="28"/>
          <w:szCs w:val="28"/>
        </w:rPr>
      </w:pPr>
      <w:proofErr w:type="spellStart"/>
      <w:r w:rsidRPr="00C750A4">
        <w:rPr>
          <w:rFonts w:cstheme="minorHAnsi"/>
          <w:sz w:val="28"/>
          <w:szCs w:val="28"/>
        </w:rPr>
        <w:t>How</w:t>
      </w:r>
      <w:proofErr w:type="spellEnd"/>
      <w:r w:rsidRPr="00C750A4">
        <w:rPr>
          <w:rFonts w:cstheme="minorHAnsi"/>
          <w:sz w:val="28"/>
          <w:szCs w:val="28"/>
        </w:rPr>
        <w:t xml:space="preserve"> </w:t>
      </w:r>
      <w:proofErr w:type="spellStart"/>
      <w:r w:rsidRPr="00C750A4">
        <w:rPr>
          <w:rFonts w:cstheme="minorHAnsi"/>
          <w:sz w:val="28"/>
          <w:szCs w:val="28"/>
        </w:rPr>
        <w:t>to</w:t>
      </w:r>
      <w:proofErr w:type="spellEnd"/>
      <w:r w:rsidRPr="00C750A4">
        <w:rPr>
          <w:rFonts w:cstheme="minorHAnsi"/>
          <w:sz w:val="28"/>
          <w:szCs w:val="28"/>
        </w:rPr>
        <w:t xml:space="preserve"> </w:t>
      </w:r>
      <w:proofErr w:type="spellStart"/>
      <w:r w:rsidRPr="00C750A4">
        <w:rPr>
          <w:rFonts w:cstheme="minorHAnsi"/>
          <w:sz w:val="28"/>
          <w:szCs w:val="28"/>
        </w:rPr>
        <w:t>create</w:t>
      </w:r>
      <w:proofErr w:type="spellEnd"/>
      <w:r w:rsidRPr="00C750A4">
        <w:rPr>
          <w:rFonts w:cstheme="minorHAnsi"/>
          <w:sz w:val="28"/>
          <w:szCs w:val="28"/>
        </w:rPr>
        <w:t xml:space="preserve"> a </w:t>
      </w:r>
      <w:proofErr w:type="spellStart"/>
      <w:r w:rsidRPr="00C750A4">
        <w:rPr>
          <w:rFonts w:cstheme="minorHAnsi"/>
          <w:sz w:val="28"/>
          <w:szCs w:val="28"/>
        </w:rPr>
        <w:t>new</w:t>
      </w:r>
      <w:proofErr w:type="spellEnd"/>
      <w:r w:rsidRPr="00C750A4">
        <w:rPr>
          <w:rFonts w:cstheme="minorHAnsi"/>
          <w:sz w:val="28"/>
          <w:szCs w:val="28"/>
        </w:rPr>
        <w:t xml:space="preserve"> </w:t>
      </w:r>
      <w:proofErr w:type="spellStart"/>
      <w:r w:rsidRPr="00C750A4">
        <w:rPr>
          <w:rFonts w:cstheme="minorHAnsi"/>
          <w:sz w:val="28"/>
          <w:szCs w:val="28"/>
        </w:rPr>
        <w:t>Planning</w:t>
      </w:r>
      <w:proofErr w:type="spellEnd"/>
      <w:r w:rsidRPr="00C750A4">
        <w:rPr>
          <w:rFonts w:cstheme="minorHAnsi"/>
          <w:sz w:val="28"/>
          <w:szCs w:val="28"/>
        </w:rPr>
        <w:t xml:space="preserve"> Board</w:t>
      </w:r>
      <w:r w:rsidR="00C750A4" w:rsidRPr="00C750A4">
        <w:rPr>
          <w:rFonts w:cstheme="minorHAnsi"/>
          <w:sz w:val="28"/>
          <w:szCs w:val="28"/>
        </w:rPr>
        <w:t>?</w:t>
      </w:r>
    </w:p>
    <w:p w:rsidR="00FD06F6" w:rsidRPr="00C750A4" w:rsidRDefault="00FD06F6" w:rsidP="00FD06F6">
      <w:pPr>
        <w:jc w:val="center"/>
        <w:rPr>
          <w:rFonts w:cstheme="minorHAnsi"/>
          <w:sz w:val="28"/>
          <w:szCs w:val="28"/>
        </w:rPr>
      </w:pPr>
      <w:proofErr w:type="spellStart"/>
      <w:r w:rsidRPr="00C750A4">
        <w:rPr>
          <w:rFonts w:cstheme="minorHAnsi"/>
          <w:sz w:val="28"/>
          <w:szCs w:val="28"/>
        </w:rPr>
        <w:t>Planning</w:t>
      </w:r>
      <w:proofErr w:type="spellEnd"/>
      <w:r w:rsidRPr="00C750A4">
        <w:rPr>
          <w:rFonts w:cstheme="minorHAnsi"/>
          <w:sz w:val="28"/>
          <w:szCs w:val="28"/>
        </w:rPr>
        <w:t xml:space="preserve"> Board </w:t>
      </w:r>
      <w:proofErr w:type="spellStart"/>
      <w:r w:rsidRPr="00C750A4">
        <w:rPr>
          <w:rFonts w:cstheme="minorHAnsi"/>
          <w:sz w:val="28"/>
          <w:szCs w:val="28"/>
        </w:rPr>
        <w:t>Assistant</w:t>
      </w:r>
      <w:proofErr w:type="spellEnd"/>
    </w:p>
    <w:p w:rsidR="00FD06F6" w:rsidRPr="00C750A4" w:rsidRDefault="00FD06F6" w:rsidP="00FD06F6">
      <w:pPr>
        <w:jc w:val="center"/>
        <w:rPr>
          <w:rFonts w:cstheme="minorHAnsi"/>
          <w:sz w:val="28"/>
          <w:szCs w:val="28"/>
        </w:rPr>
      </w:pPr>
    </w:p>
    <w:p w:rsidR="00FD06F6" w:rsidRPr="00C750A4" w:rsidRDefault="00FD06F6" w:rsidP="00FD06F6">
      <w:pPr>
        <w:rPr>
          <w:rFonts w:cstheme="minorHAnsi"/>
          <w:sz w:val="26"/>
          <w:szCs w:val="26"/>
        </w:rPr>
      </w:pPr>
      <w:proofErr w:type="spellStart"/>
      <w:r w:rsidRPr="00C750A4">
        <w:rPr>
          <w:rFonts w:cstheme="minorHAnsi"/>
          <w:sz w:val="26"/>
          <w:szCs w:val="26"/>
        </w:rPr>
        <w:t>Exercise</w:t>
      </w:r>
      <w:proofErr w:type="spellEnd"/>
      <w:r w:rsidRPr="00C750A4">
        <w:rPr>
          <w:rFonts w:cstheme="minorHAnsi"/>
          <w:sz w:val="26"/>
          <w:szCs w:val="26"/>
        </w:rPr>
        <w:t xml:space="preserve"> 01: </w:t>
      </w:r>
      <w:proofErr w:type="spellStart"/>
      <w:r w:rsidRPr="00C750A4">
        <w:rPr>
          <w:rFonts w:cstheme="minorHAnsi"/>
          <w:sz w:val="26"/>
          <w:szCs w:val="26"/>
        </w:rPr>
        <w:t>Creating</w:t>
      </w:r>
      <w:proofErr w:type="spellEnd"/>
      <w:r w:rsidRPr="00C750A4">
        <w:rPr>
          <w:rFonts w:cstheme="minorHAnsi"/>
          <w:sz w:val="26"/>
          <w:szCs w:val="26"/>
        </w:rPr>
        <w:t xml:space="preserve"> a </w:t>
      </w:r>
      <w:proofErr w:type="spellStart"/>
      <w:r w:rsidRPr="00C750A4">
        <w:rPr>
          <w:rFonts w:cstheme="minorHAnsi"/>
          <w:sz w:val="26"/>
          <w:szCs w:val="26"/>
        </w:rPr>
        <w:t>new</w:t>
      </w:r>
      <w:proofErr w:type="spellEnd"/>
      <w:r w:rsidRPr="00C750A4">
        <w:rPr>
          <w:rFonts w:cstheme="minorHAnsi"/>
          <w:sz w:val="26"/>
          <w:szCs w:val="26"/>
        </w:rPr>
        <w:t xml:space="preserve"> </w:t>
      </w:r>
      <w:proofErr w:type="spellStart"/>
      <w:r w:rsidRPr="00C750A4">
        <w:rPr>
          <w:rFonts w:cstheme="minorHAnsi"/>
          <w:sz w:val="26"/>
          <w:szCs w:val="26"/>
        </w:rPr>
        <w:t>Planning</w:t>
      </w:r>
      <w:proofErr w:type="spellEnd"/>
      <w:r w:rsidRPr="00C750A4">
        <w:rPr>
          <w:rFonts w:cstheme="minorHAnsi"/>
          <w:sz w:val="26"/>
          <w:szCs w:val="26"/>
        </w:rPr>
        <w:t xml:space="preserve"> Board</w:t>
      </w:r>
    </w:p>
    <w:p w:rsidR="00FD06F6" w:rsidRPr="00CC249E" w:rsidRDefault="00FD06F6" w:rsidP="00FD06F6">
      <w:pPr>
        <w:rPr>
          <w:rFonts w:cstheme="minorHAnsi"/>
          <w:sz w:val="24"/>
          <w:szCs w:val="24"/>
        </w:rPr>
      </w:pPr>
      <w:proofErr w:type="spellStart"/>
      <w:r w:rsidRPr="00CC249E">
        <w:rPr>
          <w:rFonts w:cstheme="minorHAnsi"/>
          <w:sz w:val="24"/>
          <w:szCs w:val="24"/>
        </w:rPr>
        <w:t>Please</w:t>
      </w:r>
      <w:proofErr w:type="spellEnd"/>
      <w:r w:rsidRPr="00CC249E">
        <w:rPr>
          <w:rFonts w:cstheme="minorHAnsi"/>
          <w:sz w:val="24"/>
          <w:szCs w:val="24"/>
        </w:rPr>
        <w:t xml:space="preserve"> </w:t>
      </w:r>
      <w:proofErr w:type="spellStart"/>
      <w:r w:rsidRPr="00CC249E">
        <w:rPr>
          <w:rFonts w:cstheme="minorHAnsi"/>
          <w:sz w:val="24"/>
          <w:szCs w:val="24"/>
        </w:rPr>
        <w:t>create</w:t>
      </w:r>
      <w:proofErr w:type="spellEnd"/>
      <w:r w:rsidRPr="00CC249E">
        <w:rPr>
          <w:rFonts w:cstheme="minorHAnsi"/>
          <w:sz w:val="24"/>
          <w:szCs w:val="24"/>
        </w:rPr>
        <w:t xml:space="preserve"> a </w:t>
      </w:r>
      <w:proofErr w:type="spellStart"/>
      <w:r w:rsidRPr="00CC249E">
        <w:rPr>
          <w:rFonts w:cstheme="minorHAnsi"/>
          <w:sz w:val="24"/>
          <w:szCs w:val="24"/>
        </w:rPr>
        <w:t>new</w:t>
      </w:r>
      <w:proofErr w:type="spellEnd"/>
      <w:r w:rsidRPr="00CC249E">
        <w:rPr>
          <w:rFonts w:cstheme="minorHAnsi"/>
          <w:sz w:val="24"/>
          <w:szCs w:val="24"/>
        </w:rPr>
        <w:t xml:space="preserve"> </w:t>
      </w:r>
      <w:proofErr w:type="spellStart"/>
      <w:r w:rsidRPr="00CC249E">
        <w:rPr>
          <w:rFonts w:cstheme="minorHAnsi"/>
          <w:sz w:val="24"/>
          <w:szCs w:val="24"/>
        </w:rPr>
        <w:t>Planning</w:t>
      </w:r>
      <w:proofErr w:type="spellEnd"/>
      <w:r w:rsidRPr="00CC249E">
        <w:rPr>
          <w:rFonts w:cstheme="minorHAnsi"/>
          <w:sz w:val="24"/>
          <w:szCs w:val="24"/>
        </w:rPr>
        <w:t xml:space="preserve"> Board </w:t>
      </w:r>
      <w:proofErr w:type="spellStart"/>
      <w:r w:rsidRPr="00CC249E">
        <w:rPr>
          <w:rFonts w:cstheme="minorHAnsi"/>
          <w:sz w:val="24"/>
          <w:szCs w:val="24"/>
        </w:rPr>
        <w:t>with</w:t>
      </w:r>
      <w:proofErr w:type="spellEnd"/>
      <w:r w:rsidRPr="00CC249E">
        <w:rPr>
          <w:rFonts w:cstheme="minorHAnsi"/>
          <w:sz w:val="24"/>
          <w:szCs w:val="24"/>
        </w:rPr>
        <w:t xml:space="preserve"> </w:t>
      </w:r>
      <w:proofErr w:type="spellStart"/>
      <w:r w:rsidRPr="00CC249E">
        <w:rPr>
          <w:rFonts w:cstheme="minorHAnsi"/>
          <w:sz w:val="24"/>
          <w:szCs w:val="24"/>
        </w:rPr>
        <w:t>the</w:t>
      </w:r>
      <w:proofErr w:type="spellEnd"/>
      <w:r w:rsidRPr="00CC249E">
        <w:rPr>
          <w:rFonts w:cstheme="minorHAnsi"/>
          <w:sz w:val="24"/>
          <w:szCs w:val="24"/>
        </w:rPr>
        <w:t xml:space="preserve"> </w:t>
      </w:r>
      <w:proofErr w:type="spellStart"/>
      <w:r w:rsidRPr="00CC249E">
        <w:rPr>
          <w:rFonts w:cstheme="minorHAnsi"/>
          <w:sz w:val="24"/>
          <w:szCs w:val="24"/>
        </w:rPr>
        <w:t>following</w:t>
      </w:r>
      <w:proofErr w:type="spellEnd"/>
      <w:r w:rsidRPr="00CC249E">
        <w:rPr>
          <w:rFonts w:cstheme="minorHAnsi"/>
          <w:sz w:val="24"/>
          <w:szCs w:val="24"/>
        </w:rPr>
        <w:t xml:space="preserve"> </w:t>
      </w:r>
      <w:proofErr w:type="spellStart"/>
      <w:r w:rsidRPr="00CC249E">
        <w:rPr>
          <w:rFonts w:cstheme="minorHAnsi"/>
          <w:sz w:val="24"/>
          <w:szCs w:val="24"/>
        </w:rPr>
        <w:t>specifications</w:t>
      </w:r>
      <w:proofErr w:type="spellEnd"/>
      <w:r w:rsidRPr="00CC249E">
        <w:rPr>
          <w:rFonts w:cstheme="minorHAnsi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45"/>
        <w:gridCol w:w="4158"/>
      </w:tblGrid>
      <w:tr w:rsidR="00FD06F6" w:rsidRPr="00CC249E" w:rsidTr="00CC249E">
        <w:trPr>
          <w:trHeight w:val="520"/>
        </w:trPr>
        <w:tc>
          <w:tcPr>
            <w:tcW w:w="4045" w:type="dxa"/>
          </w:tcPr>
          <w:p w:rsidR="00FD06F6" w:rsidRPr="00CC249E" w:rsidRDefault="00FD06F6" w:rsidP="00CC249E">
            <w:pPr>
              <w:rPr>
                <w:rFonts w:cstheme="minorHAnsi"/>
                <w:sz w:val="24"/>
                <w:szCs w:val="24"/>
              </w:rPr>
            </w:pPr>
            <w:r w:rsidRPr="00CC249E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4158" w:type="dxa"/>
          </w:tcPr>
          <w:p w:rsidR="00FD06F6" w:rsidRPr="00CC249E" w:rsidRDefault="00FD06F6" w:rsidP="00CC24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C249E">
              <w:rPr>
                <w:rFonts w:cstheme="minorHAnsi"/>
                <w:sz w:val="24"/>
                <w:szCs w:val="24"/>
              </w:rPr>
              <w:t>Production</w:t>
            </w:r>
            <w:proofErr w:type="spellEnd"/>
            <w:r w:rsidRPr="00CC24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C249E" w:rsidRPr="00CC249E">
              <w:rPr>
                <w:rFonts w:cstheme="minorHAnsi"/>
                <w:sz w:val="24"/>
                <w:szCs w:val="24"/>
              </w:rPr>
              <w:t>P</w:t>
            </w:r>
            <w:r w:rsidRPr="00CC249E">
              <w:rPr>
                <w:rFonts w:cstheme="minorHAnsi"/>
                <w:sz w:val="24"/>
                <w:szCs w:val="24"/>
              </w:rPr>
              <w:t>lanni</w:t>
            </w:r>
            <w:bookmarkStart w:id="0" w:name="_GoBack"/>
            <w:bookmarkEnd w:id="0"/>
            <w:r w:rsidRPr="00CC249E">
              <w:rPr>
                <w:rFonts w:cstheme="minorHAnsi"/>
                <w:sz w:val="24"/>
                <w:szCs w:val="24"/>
              </w:rPr>
              <w:t>ng</w:t>
            </w:r>
            <w:proofErr w:type="spellEnd"/>
          </w:p>
        </w:tc>
      </w:tr>
      <w:tr w:rsidR="00FD06F6" w:rsidRPr="00CC249E" w:rsidTr="00CC249E">
        <w:trPr>
          <w:trHeight w:val="492"/>
        </w:trPr>
        <w:tc>
          <w:tcPr>
            <w:tcW w:w="4045" w:type="dxa"/>
          </w:tcPr>
          <w:p w:rsidR="00FD06F6" w:rsidRPr="00CC249E" w:rsidRDefault="00FD06F6" w:rsidP="00CC24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C249E">
              <w:rPr>
                <w:rFonts w:cstheme="minorHAnsi"/>
                <w:sz w:val="24"/>
                <w:szCs w:val="24"/>
              </w:rPr>
              <w:t>Planning</w:t>
            </w:r>
            <w:proofErr w:type="spellEnd"/>
            <w:r w:rsidRPr="00CC24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249E">
              <w:rPr>
                <w:rFonts w:cstheme="minorHAnsi"/>
                <w:sz w:val="24"/>
                <w:szCs w:val="24"/>
              </w:rPr>
              <w:t>Period</w:t>
            </w:r>
            <w:proofErr w:type="spellEnd"/>
            <w:r w:rsidRPr="00CC249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158" w:type="dxa"/>
          </w:tcPr>
          <w:p w:rsidR="00FD06F6" w:rsidRPr="00CC249E" w:rsidRDefault="00CC249E" w:rsidP="00CC249E">
            <w:pPr>
              <w:rPr>
                <w:rFonts w:cstheme="minorHAnsi"/>
                <w:sz w:val="24"/>
                <w:szCs w:val="24"/>
              </w:rPr>
            </w:pPr>
            <w:r w:rsidRPr="00CC249E">
              <w:rPr>
                <w:rFonts w:cstheme="minorHAnsi"/>
                <w:sz w:val="24"/>
                <w:szCs w:val="24"/>
              </w:rPr>
              <w:t>07/01/2023</w:t>
            </w:r>
          </w:p>
        </w:tc>
      </w:tr>
      <w:tr w:rsidR="00FD06F6" w:rsidRPr="00CC249E" w:rsidTr="00CC249E">
        <w:trPr>
          <w:trHeight w:val="520"/>
        </w:trPr>
        <w:tc>
          <w:tcPr>
            <w:tcW w:w="4045" w:type="dxa"/>
          </w:tcPr>
          <w:p w:rsidR="00FD06F6" w:rsidRPr="00CC249E" w:rsidRDefault="00FD06F6" w:rsidP="00CC249E">
            <w:pPr>
              <w:rPr>
                <w:rFonts w:cstheme="minorHAnsi"/>
                <w:sz w:val="24"/>
                <w:szCs w:val="24"/>
              </w:rPr>
            </w:pPr>
            <w:r w:rsidRPr="00CC249E">
              <w:rPr>
                <w:rFonts w:cstheme="minorHAnsi"/>
                <w:sz w:val="24"/>
                <w:szCs w:val="24"/>
              </w:rPr>
              <w:t>Day Division:</w:t>
            </w:r>
          </w:p>
        </w:tc>
        <w:tc>
          <w:tcPr>
            <w:tcW w:w="4158" w:type="dxa"/>
          </w:tcPr>
          <w:p w:rsidR="00FD06F6" w:rsidRPr="00CC249E" w:rsidRDefault="00FD06F6" w:rsidP="00CC249E">
            <w:pPr>
              <w:rPr>
                <w:rFonts w:cstheme="minorHAnsi"/>
                <w:sz w:val="24"/>
                <w:szCs w:val="24"/>
              </w:rPr>
            </w:pPr>
            <w:r w:rsidRPr="00CC249E">
              <w:rPr>
                <w:rFonts w:cstheme="minorHAnsi"/>
                <w:sz w:val="24"/>
                <w:szCs w:val="24"/>
              </w:rPr>
              <w:t>2</w:t>
            </w:r>
            <w:r w:rsidR="00CC249E" w:rsidRPr="00CC249E">
              <w:rPr>
                <w:rFonts w:cstheme="minorHAnsi"/>
                <w:sz w:val="24"/>
                <w:szCs w:val="24"/>
              </w:rPr>
              <w:t>-Shift Operation</w:t>
            </w:r>
          </w:p>
        </w:tc>
      </w:tr>
      <w:tr w:rsidR="00FD06F6" w:rsidRPr="00CC249E" w:rsidTr="00CC249E">
        <w:trPr>
          <w:trHeight w:val="492"/>
        </w:trPr>
        <w:tc>
          <w:tcPr>
            <w:tcW w:w="4045" w:type="dxa"/>
          </w:tcPr>
          <w:p w:rsidR="00FD06F6" w:rsidRPr="00CC249E" w:rsidRDefault="00FD06F6" w:rsidP="00CC249E">
            <w:pPr>
              <w:rPr>
                <w:rFonts w:cstheme="minorHAnsi"/>
                <w:sz w:val="24"/>
                <w:szCs w:val="24"/>
              </w:rPr>
            </w:pPr>
            <w:r w:rsidRPr="00CC249E">
              <w:rPr>
                <w:rFonts w:cstheme="minorHAnsi"/>
                <w:sz w:val="24"/>
                <w:szCs w:val="24"/>
              </w:rPr>
              <w:t xml:space="preserve">Color </w:t>
            </w:r>
            <w:proofErr w:type="spellStart"/>
            <w:r w:rsidRPr="00CC249E">
              <w:rPr>
                <w:rFonts w:cstheme="minorHAnsi"/>
                <w:sz w:val="24"/>
                <w:szCs w:val="24"/>
              </w:rPr>
              <w:t>Scheme</w:t>
            </w:r>
            <w:proofErr w:type="spellEnd"/>
            <w:r w:rsidRPr="00CC249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158" w:type="dxa"/>
          </w:tcPr>
          <w:p w:rsidR="00FD06F6" w:rsidRPr="00CC249E" w:rsidRDefault="00FD06F6" w:rsidP="00CC249E">
            <w:pPr>
              <w:rPr>
                <w:rFonts w:cstheme="minorHAnsi"/>
                <w:sz w:val="24"/>
                <w:szCs w:val="24"/>
              </w:rPr>
            </w:pPr>
            <w:r w:rsidRPr="00CC249E">
              <w:rPr>
                <w:rFonts w:cstheme="minorHAnsi"/>
                <w:sz w:val="24"/>
                <w:szCs w:val="24"/>
              </w:rPr>
              <w:t>Saturday and Sunday in orange</w:t>
            </w:r>
          </w:p>
        </w:tc>
      </w:tr>
      <w:tr w:rsidR="00FD06F6" w:rsidRPr="00CC249E" w:rsidTr="00CC249E">
        <w:trPr>
          <w:trHeight w:val="520"/>
        </w:trPr>
        <w:tc>
          <w:tcPr>
            <w:tcW w:w="4045" w:type="dxa"/>
          </w:tcPr>
          <w:p w:rsidR="00FD06F6" w:rsidRPr="00CC249E" w:rsidRDefault="00FD06F6" w:rsidP="00CC24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C249E">
              <w:rPr>
                <w:rFonts w:cstheme="minorHAnsi"/>
                <w:sz w:val="24"/>
                <w:szCs w:val="24"/>
              </w:rPr>
              <w:t>Number</w:t>
            </w:r>
            <w:proofErr w:type="spellEnd"/>
            <w:r w:rsidRPr="00CC24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249E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CC24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249E">
              <w:rPr>
                <w:rFonts w:cstheme="minorHAnsi"/>
                <w:sz w:val="24"/>
                <w:szCs w:val="24"/>
              </w:rPr>
              <w:t>row</w:t>
            </w:r>
            <w:proofErr w:type="spellEnd"/>
            <w:r w:rsidRPr="00CC24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249E">
              <w:rPr>
                <w:rFonts w:cstheme="minorHAnsi"/>
                <w:sz w:val="24"/>
                <w:szCs w:val="24"/>
              </w:rPr>
              <w:t>groups</w:t>
            </w:r>
            <w:proofErr w:type="spellEnd"/>
            <w:r w:rsidRPr="00CC249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158" w:type="dxa"/>
          </w:tcPr>
          <w:p w:rsidR="00FD06F6" w:rsidRPr="00CC249E" w:rsidRDefault="00FD06F6" w:rsidP="00CC249E">
            <w:pPr>
              <w:rPr>
                <w:rFonts w:cstheme="minorHAnsi"/>
                <w:sz w:val="24"/>
                <w:szCs w:val="24"/>
              </w:rPr>
            </w:pPr>
            <w:r w:rsidRPr="00CC249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D06F6" w:rsidRPr="00CC249E" w:rsidTr="00CC249E">
        <w:trPr>
          <w:trHeight w:val="492"/>
        </w:trPr>
        <w:tc>
          <w:tcPr>
            <w:tcW w:w="4045" w:type="dxa"/>
          </w:tcPr>
          <w:p w:rsidR="00FD06F6" w:rsidRPr="00CC249E" w:rsidRDefault="00FD06F6" w:rsidP="00CC24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C249E">
              <w:rPr>
                <w:rFonts w:cstheme="minorHAnsi"/>
                <w:sz w:val="24"/>
                <w:szCs w:val="24"/>
              </w:rPr>
              <w:t>Rows</w:t>
            </w:r>
            <w:proofErr w:type="spellEnd"/>
            <w:r w:rsidRPr="00CC249E">
              <w:rPr>
                <w:rFonts w:cstheme="minorHAnsi"/>
                <w:sz w:val="24"/>
                <w:szCs w:val="24"/>
              </w:rPr>
              <w:t xml:space="preserve"> per </w:t>
            </w:r>
            <w:proofErr w:type="spellStart"/>
            <w:r w:rsidRPr="00CC249E">
              <w:rPr>
                <w:rFonts w:cstheme="minorHAnsi"/>
                <w:sz w:val="24"/>
                <w:szCs w:val="24"/>
              </w:rPr>
              <w:t>Row</w:t>
            </w:r>
            <w:proofErr w:type="spellEnd"/>
            <w:r w:rsidRPr="00CC249E">
              <w:rPr>
                <w:rFonts w:cstheme="minorHAnsi"/>
                <w:sz w:val="24"/>
                <w:szCs w:val="24"/>
              </w:rPr>
              <w:t xml:space="preserve"> Group:</w:t>
            </w:r>
          </w:p>
        </w:tc>
        <w:tc>
          <w:tcPr>
            <w:tcW w:w="4158" w:type="dxa"/>
          </w:tcPr>
          <w:p w:rsidR="00FD06F6" w:rsidRPr="00CC249E" w:rsidRDefault="00FD06F6" w:rsidP="00CC249E">
            <w:pPr>
              <w:rPr>
                <w:rFonts w:cstheme="minorHAnsi"/>
                <w:sz w:val="24"/>
                <w:szCs w:val="24"/>
              </w:rPr>
            </w:pPr>
            <w:r w:rsidRPr="00CC249E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D06F6" w:rsidRPr="00CC249E" w:rsidTr="00CC249E">
        <w:trPr>
          <w:trHeight w:val="520"/>
        </w:trPr>
        <w:tc>
          <w:tcPr>
            <w:tcW w:w="4045" w:type="dxa"/>
          </w:tcPr>
          <w:p w:rsidR="00FD06F6" w:rsidRPr="00CC249E" w:rsidRDefault="00FD06F6" w:rsidP="00CC249E">
            <w:pPr>
              <w:rPr>
                <w:rFonts w:cstheme="minorHAnsi"/>
                <w:sz w:val="24"/>
                <w:szCs w:val="24"/>
              </w:rPr>
            </w:pPr>
            <w:r w:rsidRPr="00CC249E">
              <w:rPr>
                <w:rFonts w:cstheme="minorHAnsi"/>
                <w:sz w:val="24"/>
                <w:szCs w:val="24"/>
              </w:rPr>
              <w:t>Holidays:</w:t>
            </w:r>
          </w:p>
        </w:tc>
        <w:tc>
          <w:tcPr>
            <w:tcW w:w="4158" w:type="dxa"/>
          </w:tcPr>
          <w:p w:rsidR="00FD06F6" w:rsidRPr="00CC249E" w:rsidRDefault="00FD06F6" w:rsidP="00CC249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C249E">
              <w:rPr>
                <w:rFonts w:cstheme="minorHAnsi"/>
                <w:sz w:val="24"/>
                <w:szCs w:val="24"/>
              </w:rPr>
              <w:t>Switzerland</w:t>
            </w:r>
            <w:proofErr w:type="spellEnd"/>
          </w:p>
        </w:tc>
      </w:tr>
    </w:tbl>
    <w:p w:rsidR="00FD06F6" w:rsidRDefault="00FD06F6" w:rsidP="00CC249E"/>
    <w:p w:rsidR="00FD06F6" w:rsidRDefault="00FD06F6" w:rsidP="00CC249E"/>
    <w:sectPr w:rsidR="00FD06F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9E" w:rsidRDefault="00CC249E" w:rsidP="00CC249E">
      <w:pPr>
        <w:spacing w:after="0" w:line="240" w:lineRule="auto"/>
      </w:pPr>
      <w:r>
        <w:separator/>
      </w:r>
    </w:p>
  </w:endnote>
  <w:endnote w:type="continuationSeparator" w:id="0">
    <w:p w:rsidR="00CC249E" w:rsidRDefault="00CC249E" w:rsidP="00CC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9E" w:rsidRDefault="00CC249E">
    <w:pPr>
      <w:pStyle w:val="Fuzeile"/>
    </w:pPr>
    <w:r>
      <w:t xml:space="preserve">infoBoard Europe GmbH   </w:t>
    </w:r>
    <w:r>
      <w:tab/>
    </w:r>
    <w:r>
      <w:tab/>
      <w:t>Page 1</w:t>
    </w:r>
  </w:p>
  <w:p w:rsidR="00CC249E" w:rsidRDefault="00CC24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9E" w:rsidRDefault="00CC249E" w:rsidP="00CC249E">
      <w:pPr>
        <w:spacing w:after="0" w:line="240" w:lineRule="auto"/>
      </w:pPr>
      <w:r>
        <w:separator/>
      </w:r>
    </w:p>
  </w:footnote>
  <w:footnote w:type="continuationSeparator" w:id="0">
    <w:p w:rsidR="00CC249E" w:rsidRDefault="00CC249E" w:rsidP="00CC2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F6"/>
    <w:rsid w:val="00404975"/>
    <w:rsid w:val="008B20B3"/>
    <w:rsid w:val="00C750A4"/>
    <w:rsid w:val="00CC249E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A1A42B"/>
  <w15:chartTrackingRefBased/>
  <w15:docId w15:val="{641504C4-3CE3-432B-9739-3EA8D7B7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49E"/>
  </w:style>
  <w:style w:type="paragraph" w:styleId="Fuzeile">
    <w:name w:val="footer"/>
    <w:basedOn w:val="Standard"/>
    <w:link w:val="FuzeileZchn"/>
    <w:uiPriority w:val="99"/>
    <w:unhideWhenUsed/>
    <w:rsid w:val="00CC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Schultz</dc:creator>
  <cp:keywords/>
  <dc:description/>
  <cp:lastModifiedBy>Marc Schultz</cp:lastModifiedBy>
  <cp:revision>2</cp:revision>
  <dcterms:created xsi:type="dcterms:W3CDTF">2019-06-13T07:18:00Z</dcterms:created>
  <dcterms:modified xsi:type="dcterms:W3CDTF">2019-06-13T07:43:00Z</dcterms:modified>
</cp:coreProperties>
</file>